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7C7C2F" w:rsidP="00E6053F">
      <w:pPr>
        <w:pStyle w:val="a3"/>
        <w:spacing w:line="360" w:lineRule="auto"/>
        <w:ind w:firstLine="708"/>
        <w:jc w:val="center"/>
      </w:pPr>
      <w:r>
        <w:t xml:space="preserve">                                               </w:t>
      </w:r>
      <w:bookmarkStart w:id="0" w:name="_GoBack"/>
      <w:bookmarkEnd w:id="0"/>
      <w:r w:rsidR="00E6053F"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ПРОЕКТ</w:t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7BD0" w:rsidRDefault="00147BD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 СЕЛЬСКОГО ПОСЕЛЕНИЯ</w:t>
      </w:r>
      <w:r w:rsidR="00E6053F" w:rsidRPr="00455F97">
        <w:rPr>
          <w:b/>
          <w:sz w:val="28"/>
          <w:szCs w:val="28"/>
        </w:rPr>
        <w:t xml:space="preserve"> </w:t>
      </w:r>
    </w:p>
    <w:p w:rsidR="00E6053F" w:rsidRPr="00455F97" w:rsidRDefault="00147BD0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E6053F" w:rsidRPr="00455F97">
        <w:rPr>
          <w:b/>
          <w:sz w:val="28"/>
          <w:szCs w:val="28"/>
        </w:rPr>
        <w:t>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47BD0">
        <w:rPr>
          <w:noProof/>
          <w:sz w:val="28"/>
          <w:szCs w:val="28"/>
        </w:rPr>
        <w:t>__________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47BD0">
        <w:rPr>
          <w:sz w:val="28"/>
          <w:szCs w:val="28"/>
        </w:rPr>
        <w:t>_____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="0052095C">
        <w:rPr>
          <w:sz w:val="28"/>
          <w:szCs w:val="28"/>
        </w:rPr>
        <w:t xml:space="preserve">муниципальной конкурсной </w:t>
      </w:r>
      <w:r w:rsidR="009C5A39">
        <w:rPr>
          <w:sz w:val="28"/>
          <w:szCs w:val="28"/>
        </w:rPr>
        <w:t>комиссии по проведению конкурсного отбора инициативных проектов</w:t>
      </w:r>
      <w:r w:rsidRPr="00E16CF7">
        <w:rPr>
          <w:sz w:val="28"/>
          <w:szCs w:val="28"/>
        </w:rPr>
        <w:t xml:space="preserve"> на территории </w:t>
      </w:r>
      <w:proofErr w:type="spellStart"/>
      <w:r w:rsidR="00147BD0">
        <w:rPr>
          <w:sz w:val="28"/>
          <w:szCs w:val="28"/>
        </w:rPr>
        <w:t>Уйско-Чебаркульского</w:t>
      </w:r>
      <w:proofErr w:type="spellEnd"/>
      <w:r w:rsidR="00147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47BD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  <w:proofErr w:type="gramEnd"/>
    </w:p>
    <w:p w:rsidR="00147BD0" w:rsidRDefault="00147BD0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95F" w:rsidRDefault="009C5A39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147BD0" w:rsidRPr="00595F8D" w:rsidRDefault="00147BD0" w:rsidP="00147B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proofErr w:type="spellStart"/>
      <w:r w:rsidR="00147BD0">
        <w:rPr>
          <w:sz w:val="28"/>
          <w:szCs w:val="28"/>
        </w:rPr>
        <w:t>Уйско-Чебаркульского</w:t>
      </w:r>
      <w:proofErr w:type="spellEnd"/>
      <w:r w:rsidR="00147B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147BD0" w:rsidRPr="00147BD0">
        <w:rPr>
          <w:sz w:val="28"/>
          <w:szCs w:val="28"/>
        </w:rPr>
        <w:t>Уйско-Чебаркульского</w:t>
      </w:r>
      <w:proofErr w:type="spellEnd"/>
      <w:r w:rsidR="00147BD0" w:rsidRPr="00147BD0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147BD0" w:rsidRDefault="006D1440" w:rsidP="0014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47BD0" w:rsidRDefault="00147BD0" w:rsidP="00147BD0">
      <w:pPr>
        <w:ind w:firstLine="709"/>
        <w:jc w:val="both"/>
        <w:rPr>
          <w:sz w:val="28"/>
          <w:szCs w:val="28"/>
        </w:rPr>
      </w:pPr>
      <w:proofErr w:type="spellStart"/>
      <w:r w:rsidRPr="00147BD0">
        <w:rPr>
          <w:sz w:val="28"/>
          <w:szCs w:val="28"/>
        </w:rPr>
        <w:t>Уйско-Чебаркульского</w:t>
      </w:r>
      <w:proofErr w:type="spellEnd"/>
      <w:r w:rsidRPr="00147BD0">
        <w:rPr>
          <w:sz w:val="28"/>
          <w:szCs w:val="28"/>
        </w:rPr>
        <w:t xml:space="preserve"> </w:t>
      </w:r>
    </w:p>
    <w:p w:rsidR="003016B8" w:rsidRDefault="00147BD0" w:rsidP="00147BD0">
      <w:pPr>
        <w:ind w:firstLine="709"/>
        <w:jc w:val="both"/>
        <w:rPr>
          <w:sz w:val="28"/>
          <w:szCs w:val="28"/>
        </w:rPr>
      </w:pPr>
      <w:r w:rsidRPr="00147BD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Бочкарь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7BD0" w:rsidRDefault="00147BD0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47BD0">
        <w:rPr>
          <w:sz w:val="28"/>
          <w:szCs w:val="28"/>
        </w:rPr>
        <w:t>Уйско-Чебаркульского</w:t>
      </w:r>
      <w:proofErr w:type="spellEnd"/>
      <w:r w:rsidRPr="00147BD0">
        <w:rPr>
          <w:sz w:val="28"/>
          <w:szCs w:val="28"/>
        </w:rPr>
        <w:t xml:space="preserve"> сельского поселения</w:t>
      </w:r>
    </w:p>
    <w:p w:rsidR="0052095C" w:rsidRDefault="00C1707D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47BD0">
        <w:rPr>
          <w:sz w:val="28"/>
          <w:szCs w:val="28"/>
        </w:rPr>
        <w:t>_______</w:t>
      </w:r>
      <w:r w:rsidR="00054A29">
        <w:rPr>
          <w:sz w:val="28"/>
          <w:szCs w:val="28"/>
        </w:rPr>
        <w:t xml:space="preserve">.2021 г. № </w:t>
      </w:r>
      <w:r w:rsidR="00147BD0">
        <w:rPr>
          <w:sz w:val="28"/>
          <w:szCs w:val="28"/>
        </w:rPr>
        <w:t>___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конкурсной комиссии по проведению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2095C" w:rsidRDefault="0052095C" w:rsidP="0052095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147BD0" w:rsidRPr="00147BD0">
        <w:rPr>
          <w:sz w:val="28"/>
          <w:szCs w:val="28"/>
        </w:rPr>
        <w:t>Уйско-Чебаркульского</w:t>
      </w:r>
      <w:proofErr w:type="spellEnd"/>
      <w:r w:rsidR="00147BD0" w:rsidRPr="00147BD0">
        <w:rPr>
          <w:sz w:val="28"/>
          <w:szCs w:val="28"/>
        </w:rPr>
        <w:t xml:space="preserve"> сельского поселения</w:t>
      </w:r>
      <w:r w:rsidR="00390195">
        <w:rPr>
          <w:sz w:val="28"/>
          <w:szCs w:val="28"/>
        </w:rPr>
        <w:t xml:space="preserve">   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095C" w:rsidRDefault="00E77DAA" w:rsidP="00E77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AE1A4A">
        <w:rPr>
          <w:sz w:val="28"/>
          <w:szCs w:val="28"/>
        </w:rPr>
        <w:t xml:space="preserve">Положение о муниципальной конкурсной комиссии по проведению конкурсного отбора инициативных проектов на территории </w:t>
      </w:r>
      <w:proofErr w:type="spellStart"/>
      <w:r w:rsidR="00390195" w:rsidRPr="00390195">
        <w:rPr>
          <w:sz w:val="28"/>
          <w:szCs w:val="28"/>
        </w:rPr>
        <w:t>Уйско-Чебаркульского</w:t>
      </w:r>
      <w:proofErr w:type="spellEnd"/>
      <w:r w:rsidR="00390195" w:rsidRPr="00390195">
        <w:rPr>
          <w:sz w:val="28"/>
          <w:szCs w:val="28"/>
        </w:rPr>
        <w:t xml:space="preserve"> сельского поселения</w:t>
      </w:r>
      <w:r w:rsidR="00AE1A4A">
        <w:rPr>
          <w:sz w:val="28"/>
          <w:szCs w:val="28"/>
        </w:rPr>
        <w:t xml:space="preserve"> (далее – Положение) определяет порядок формирования</w:t>
      </w:r>
      <w:r w:rsidR="00EC5DC4">
        <w:rPr>
          <w:sz w:val="28"/>
          <w:szCs w:val="28"/>
        </w:rPr>
        <w:t>,</w:t>
      </w:r>
      <w:r w:rsidR="00AE1A4A">
        <w:rPr>
          <w:sz w:val="28"/>
          <w:szCs w:val="28"/>
        </w:rPr>
        <w:t xml:space="preserve"> деятельности муниципальной конкурной комиссии по проведению конкурсного отбора инициативных проектов</w:t>
      </w:r>
      <w:r w:rsidR="00EC5DC4">
        <w:rPr>
          <w:sz w:val="28"/>
          <w:szCs w:val="28"/>
        </w:rPr>
        <w:t xml:space="preserve"> и порядок проведения конкурсного отбора инициативных проектов.</w:t>
      </w:r>
    </w:p>
    <w:p w:rsidR="007A4FE2" w:rsidRDefault="00AE1A4A" w:rsidP="00390195">
      <w:pPr>
        <w:pStyle w:val="ConsPlusNormal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Состав муниципальной конкурсной комиссии </w:t>
      </w:r>
      <w:r w:rsidRPr="007A4FE2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инициативных проектов </w:t>
      </w:r>
      <w:r w:rsidRPr="00AE1A4A">
        <w:rPr>
          <w:rFonts w:ascii="Times New Roman" w:hAnsi="Times New Roman" w:cs="Times New Roman"/>
          <w:sz w:val="28"/>
          <w:szCs w:val="28"/>
        </w:rPr>
        <w:t xml:space="preserve">(далее – комиссия) ежегодно формируется администрацией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A4A">
        <w:rPr>
          <w:rFonts w:ascii="Times New Roman" w:hAnsi="Times New Roman" w:cs="Times New Roman"/>
          <w:sz w:val="28"/>
          <w:szCs w:val="28"/>
        </w:rPr>
        <w:t>.</w:t>
      </w:r>
    </w:p>
    <w:p w:rsidR="00AE1A4A" w:rsidRPr="007A4FE2" w:rsidRDefault="00AE1A4A" w:rsidP="00390195">
      <w:pPr>
        <w:pStyle w:val="ConsPlusNormal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A4A">
        <w:rPr>
          <w:rFonts w:ascii="Times New Roman" w:hAnsi="Times New Roman" w:cs="Times New Roman"/>
          <w:sz w:val="28"/>
          <w:szCs w:val="28"/>
        </w:rPr>
        <w:t xml:space="preserve"> Общее число членов комиссии составляет </w:t>
      </w:r>
      <w:r w:rsidR="00390195">
        <w:rPr>
          <w:rFonts w:ascii="Times New Roman" w:hAnsi="Times New Roman" w:cs="Times New Roman"/>
          <w:sz w:val="28"/>
          <w:szCs w:val="28"/>
        </w:rPr>
        <w:t>6</w:t>
      </w:r>
      <w:r w:rsidRPr="00AE1A4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A4FE2" w:rsidRP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7A4FE2">
        <w:rPr>
          <w:rFonts w:ascii="Times New Roman" w:hAnsi="Times New Roman" w:cs="Times New Roman"/>
          <w:sz w:val="28"/>
          <w:szCs w:val="28"/>
        </w:rPr>
        <w:t>П</w:t>
      </w:r>
      <w:r w:rsidR="007A4FE2" w:rsidRPr="00127BF0">
        <w:rPr>
          <w:rFonts w:ascii="Times New Roman" w:hAnsi="Times New Roman" w:cs="Times New Roman"/>
          <w:sz w:val="28"/>
          <w:szCs w:val="28"/>
        </w:rPr>
        <w:t>оловина от общего числа членов комиссии назнач</w:t>
      </w:r>
      <w:r w:rsidR="007A4FE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7A4FE2" w:rsidRPr="00127BF0">
        <w:rPr>
          <w:rFonts w:ascii="Times New Roman" w:hAnsi="Times New Roman" w:cs="Times New Roman"/>
          <w:sz w:val="28"/>
          <w:szCs w:val="28"/>
        </w:rPr>
        <w:t>на основе предложений</w:t>
      </w:r>
      <w:r w:rsidR="007A4FE2">
        <w:rPr>
          <w:rFonts w:ascii="Times New Roman" w:hAnsi="Times New Roman" w:cs="Times New Roman"/>
          <w:sz w:val="28"/>
          <w:szCs w:val="28"/>
        </w:rPr>
        <w:t xml:space="preserve"> </w:t>
      </w:r>
      <w:r w:rsidR="00C1707D" w:rsidRPr="00C1707D">
        <w:rPr>
          <w:rFonts w:ascii="Times New Roman" w:hAnsi="Times New Roman" w:cs="Times New Roman"/>
          <w:sz w:val="28"/>
          <w:szCs w:val="28"/>
        </w:rPr>
        <w:t>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 w:rsidR="00C1707D" w:rsidRPr="00C1707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4FE2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:rsidR="00AE1A4A" w:rsidRPr="00C1707D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7D">
        <w:rPr>
          <w:rFonts w:ascii="Times New Roman" w:hAnsi="Times New Roman" w:cs="Times New Roman"/>
          <w:sz w:val="28"/>
          <w:szCs w:val="28"/>
        </w:rPr>
        <w:t>утверждает регламент проведения конкурсного отбора инициативных проектов;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рассматривает инициативные проекты и материалы к ним</w:t>
      </w:r>
      <w:r w:rsidR="00EC5DC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реализации инициативных проектов в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Уйско-Чебаркульском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EC5DC4">
        <w:rPr>
          <w:rFonts w:ascii="Times New Roman" w:hAnsi="Times New Roman" w:cs="Times New Roman"/>
          <w:sz w:val="28"/>
          <w:szCs w:val="28"/>
        </w:rPr>
        <w:t>, утвержденном решением 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 w:rsidR="00EC5DC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5DC4">
        <w:rPr>
          <w:rFonts w:ascii="Times New Roman" w:hAnsi="Times New Roman" w:cs="Times New Roman"/>
          <w:sz w:val="28"/>
          <w:szCs w:val="28"/>
        </w:rPr>
        <w:t xml:space="preserve"> № </w:t>
      </w:r>
      <w:r w:rsidR="00390195">
        <w:rPr>
          <w:rFonts w:ascii="Times New Roman" w:hAnsi="Times New Roman" w:cs="Times New Roman"/>
          <w:sz w:val="28"/>
          <w:szCs w:val="28"/>
        </w:rPr>
        <w:t>26</w:t>
      </w:r>
      <w:r w:rsidR="00EC5DC4">
        <w:rPr>
          <w:rFonts w:ascii="Times New Roman" w:hAnsi="Times New Roman" w:cs="Times New Roman"/>
          <w:sz w:val="28"/>
          <w:szCs w:val="28"/>
        </w:rPr>
        <w:t xml:space="preserve"> от </w:t>
      </w:r>
      <w:r w:rsidR="00390195">
        <w:rPr>
          <w:rFonts w:ascii="Times New Roman" w:hAnsi="Times New Roman" w:cs="Times New Roman"/>
          <w:sz w:val="28"/>
          <w:szCs w:val="28"/>
        </w:rPr>
        <w:t>11.01.2021 г</w:t>
      </w:r>
      <w:r w:rsidR="00EC5DC4">
        <w:rPr>
          <w:rFonts w:ascii="Times New Roman" w:hAnsi="Times New Roman" w:cs="Times New Roman"/>
          <w:sz w:val="28"/>
          <w:szCs w:val="28"/>
        </w:rPr>
        <w:t>.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E1A4A" w:rsidRPr="00127BF0" w:rsidRDefault="00AE1A4A" w:rsidP="00AE1A4A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DA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4A" w:rsidRPr="00127BF0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1A4A" w:rsidRPr="00127BF0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комиссии, присутствующих на ее заседании.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E1A4A" w:rsidRPr="00127BF0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заседание комиссии. Решения, принятые на заседании комиссии, оформляются протоколом, который подписывают все челны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 только в случае присутствия на </w:t>
      </w:r>
      <w:r w:rsidR="00AE1A4A" w:rsidRPr="00127BF0">
        <w:rPr>
          <w:rFonts w:ascii="Times New Roman" w:hAnsi="Times New Roman" w:cs="Times New Roman"/>
          <w:sz w:val="28"/>
          <w:szCs w:val="28"/>
        </w:rPr>
        <w:lastRenderedPageBreak/>
        <w:t>ее заседании не менее двух третей от общего числа членов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E1A4A" w:rsidRPr="00127BF0">
        <w:rPr>
          <w:rFonts w:ascii="Times New Roman" w:hAnsi="Times New Roman" w:cs="Times New Roman"/>
          <w:sz w:val="28"/>
          <w:szCs w:val="28"/>
        </w:rPr>
        <w:t>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AE1A4A" w:rsidRPr="00127BF0" w:rsidRDefault="00AE1A4A" w:rsidP="00AE1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F0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707D">
        <w:rPr>
          <w:rFonts w:ascii="Times New Roman" w:hAnsi="Times New Roman" w:cs="Times New Roman"/>
          <w:sz w:val="28"/>
          <w:szCs w:val="28"/>
        </w:rPr>
        <w:t>Инициаторы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проекта и их представител</w:t>
      </w:r>
      <w:r w:rsidR="00C1707D">
        <w:rPr>
          <w:rFonts w:ascii="Times New Roman" w:hAnsi="Times New Roman" w:cs="Times New Roman"/>
          <w:sz w:val="28"/>
          <w:szCs w:val="28"/>
        </w:rPr>
        <w:t>и извещаются о дате, месте и времени проведения з</w:t>
      </w:r>
      <w:r w:rsidR="008C659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C1707D">
        <w:rPr>
          <w:rFonts w:ascii="Times New Roman" w:hAnsi="Times New Roman" w:cs="Times New Roman"/>
          <w:sz w:val="28"/>
          <w:szCs w:val="28"/>
        </w:rPr>
        <w:t xml:space="preserve">комиссии с целью обеспечения </w:t>
      </w:r>
      <w:r w:rsidR="00AE1A4A" w:rsidRPr="00127BF0">
        <w:rPr>
          <w:rFonts w:ascii="Times New Roman" w:hAnsi="Times New Roman" w:cs="Times New Roman"/>
          <w:sz w:val="28"/>
          <w:szCs w:val="28"/>
        </w:rPr>
        <w:t>возможност</w:t>
      </w:r>
      <w:r w:rsidR="00C1707D">
        <w:rPr>
          <w:rFonts w:ascii="Times New Roman" w:hAnsi="Times New Roman" w:cs="Times New Roman"/>
          <w:sz w:val="28"/>
          <w:szCs w:val="28"/>
        </w:rPr>
        <w:t>и</w:t>
      </w:r>
      <w:r w:rsidR="00AE1A4A" w:rsidRPr="00127BF0">
        <w:rPr>
          <w:rFonts w:ascii="Times New Roman" w:hAnsi="Times New Roman" w:cs="Times New Roman"/>
          <w:sz w:val="28"/>
          <w:szCs w:val="28"/>
        </w:rPr>
        <w:t xml:space="preserve"> участия в рассмотрении комиссией инициативных проектов и излагать свою позицию по ним. Неявка инициаторов проекта и (или) их представителей не заседание комиссии, на котором рассматривается внесенный инициативный проект, не является препятствием к проведению конкурсного отбора. </w:t>
      </w:r>
    </w:p>
    <w:p w:rsidR="00AE1A4A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1A4A" w:rsidRPr="00127BF0">
        <w:rPr>
          <w:rFonts w:ascii="Times New Roman" w:hAnsi="Times New Roman" w:cs="Times New Roman"/>
          <w:sz w:val="28"/>
          <w:szCs w:val="28"/>
        </w:rPr>
        <w:t>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</w:t>
      </w:r>
      <w:r w:rsidR="00AE1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1A4A" w:rsidRPr="00127BF0">
        <w:rPr>
          <w:rFonts w:ascii="Times New Roman" w:hAnsi="Times New Roman" w:cs="Times New Roman"/>
          <w:sz w:val="28"/>
          <w:szCs w:val="28"/>
        </w:rPr>
        <w:t>, эксперты и иные приглашенные лица.</w:t>
      </w:r>
    </w:p>
    <w:p w:rsidR="005A5A3E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A5A3E" w:rsidRPr="00127BF0">
        <w:rPr>
          <w:rFonts w:ascii="Times New Roman" w:hAnsi="Times New Roman" w:cs="Times New Roman"/>
          <w:sz w:val="28"/>
          <w:szCs w:val="28"/>
        </w:rPr>
        <w:t>Комиссия оценивает инициативные проекты, у которых отсутствуют основания для отказа в поддержке</w:t>
      </w:r>
      <w:r w:rsidR="005A5A3E">
        <w:rPr>
          <w:rFonts w:ascii="Times New Roman" w:hAnsi="Times New Roman" w:cs="Times New Roman"/>
          <w:sz w:val="28"/>
          <w:szCs w:val="28"/>
        </w:rPr>
        <w:t>: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</w:t>
      </w:r>
      <w:r w:rsidRPr="005A5A3E">
        <w:rPr>
          <w:sz w:val="28"/>
          <w:szCs w:val="28"/>
        </w:rPr>
        <w:t xml:space="preserve"> несоблюдение установленного порядка внесения инициативного проекта и его рассмотрения;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</w:t>
      </w:r>
      <w:r w:rsidRPr="005A5A3E">
        <w:rPr>
          <w:sz w:val="28"/>
          <w:szCs w:val="28"/>
        </w:rPr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390195" w:rsidRPr="00390195">
        <w:rPr>
          <w:sz w:val="28"/>
          <w:szCs w:val="28"/>
        </w:rPr>
        <w:t>Уйско-Чебаркульского</w:t>
      </w:r>
      <w:proofErr w:type="spellEnd"/>
      <w:r w:rsidR="00390195" w:rsidRPr="00390195">
        <w:rPr>
          <w:sz w:val="28"/>
          <w:szCs w:val="28"/>
        </w:rPr>
        <w:t xml:space="preserve"> сельского поселения</w:t>
      </w:r>
      <w:r w:rsidRPr="005A5A3E">
        <w:rPr>
          <w:sz w:val="28"/>
          <w:szCs w:val="28"/>
        </w:rPr>
        <w:t>;</w:t>
      </w:r>
    </w:p>
    <w:p w:rsidR="005A5A3E" w:rsidRPr="005A5A3E" w:rsidRDefault="005A5A3E" w:rsidP="005A5A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</w:t>
      </w:r>
      <w:r w:rsidRPr="005A5A3E">
        <w:rPr>
          <w:sz w:val="28"/>
          <w:szCs w:val="28"/>
        </w:rPr>
        <w:t xml:space="preserve">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5A3E" w:rsidRPr="00127BF0" w:rsidRDefault="00E77DAA" w:rsidP="005A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A3E">
        <w:rPr>
          <w:sz w:val="28"/>
          <w:szCs w:val="28"/>
        </w:rPr>
        <w:t>4</w:t>
      </w:r>
      <w:r w:rsidR="005A5A3E" w:rsidRPr="00127BF0">
        <w:rPr>
          <w:sz w:val="28"/>
          <w:szCs w:val="28"/>
        </w:rPr>
        <w:t>) наличие возможности решения описанной в инициативном проекте проблемы более эффективным способом;</w:t>
      </w:r>
    </w:p>
    <w:p w:rsidR="005A5A3E" w:rsidRPr="00127BF0" w:rsidRDefault="005A5A3E" w:rsidP="005A5A3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инициативных про</w:t>
      </w:r>
      <w:r>
        <w:rPr>
          <w:rFonts w:ascii="Times New Roman" w:hAnsi="Times New Roman" w:cs="Times New Roman"/>
          <w:sz w:val="28"/>
          <w:szCs w:val="28"/>
        </w:rPr>
        <w:t>ектов, указанными в приложении 4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утвержденном решение</w:t>
      </w:r>
      <w:r w:rsidR="00EC5D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390195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195"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390195">
        <w:rPr>
          <w:rFonts w:ascii="Times New Roman" w:hAnsi="Times New Roman" w:cs="Times New Roman"/>
          <w:sz w:val="28"/>
          <w:szCs w:val="28"/>
        </w:rPr>
        <w:t>26</w:t>
      </w:r>
      <w:r w:rsidR="008C65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3901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90195">
        <w:rPr>
          <w:rFonts w:ascii="Times New Roman" w:hAnsi="Times New Roman" w:cs="Times New Roman"/>
          <w:sz w:val="28"/>
          <w:szCs w:val="28"/>
        </w:rPr>
        <w:t>го</w:t>
      </w:r>
      <w:r w:rsidR="008C65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0195">
        <w:rPr>
          <w:rFonts w:ascii="Times New Roman" w:hAnsi="Times New Roman" w:cs="Times New Roman"/>
          <w:sz w:val="28"/>
          <w:szCs w:val="28"/>
        </w:rPr>
        <w:t>а</w:t>
      </w:r>
      <w:r w:rsidR="008C6591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A5A3E" w:rsidRPr="00127BF0" w:rsidRDefault="008C6591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77DAA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 решению комиссии прошедшими конкурсный отбор могут быть признаны несколько инициативных проектов, набравших наибольшее количество баллов по сравнению с другими инициативными проектами, при наличии сре</w:t>
      </w:r>
      <w:proofErr w:type="gramStart"/>
      <w:r w:rsidRPr="00127BF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127BF0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591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необходимых для реализации данных инициативных проектов.</w:t>
      </w:r>
    </w:p>
    <w:p w:rsidR="005A5A3E" w:rsidRPr="00127BF0" w:rsidRDefault="00E77DAA" w:rsidP="00E77DAA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8C6591">
        <w:rPr>
          <w:rFonts w:ascii="Times New Roman" w:hAnsi="Times New Roman" w:cs="Times New Roman"/>
          <w:sz w:val="28"/>
          <w:szCs w:val="28"/>
        </w:rPr>
        <w:t>В случае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если по результатам конкурсного отбора два и более инициативных проекта набрали наибольшее равное количество баллов, но при этом объем средств бюджета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менее объема средств, необходимого для реализации этих инициативных проектов, то прошедшим </w:t>
      </w:r>
      <w:r w:rsidR="005A5A3E"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(прошедшими) конкурсный отбор признается (признаются) инициативный проект (инициативные проекты), который (которые) был внесен (были внесены) в </w:t>
      </w:r>
      <w:r w:rsidR="005A5A3E">
        <w:rPr>
          <w:rFonts w:ascii="Times New Roman" w:hAnsi="Times New Roman" w:cs="Times New Roman"/>
          <w:sz w:val="28"/>
          <w:szCs w:val="28"/>
        </w:rPr>
        <w:t>а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390195" w:rsidRPr="00390195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390195" w:rsidRPr="00390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 w:rsidRPr="00127BF0">
        <w:rPr>
          <w:rFonts w:ascii="Times New Roman" w:hAnsi="Times New Roman" w:cs="Times New Roman"/>
          <w:sz w:val="28"/>
          <w:szCs w:val="28"/>
        </w:rPr>
        <w:t>ранее другого (других</w:t>
      </w:r>
      <w:proofErr w:type="gramEnd"/>
      <w:r w:rsidR="005A5A3E" w:rsidRPr="00127BF0">
        <w:rPr>
          <w:rFonts w:ascii="Times New Roman" w:hAnsi="Times New Roman" w:cs="Times New Roman"/>
          <w:sz w:val="28"/>
          <w:szCs w:val="28"/>
        </w:rPr>
        <w:t>) инициативного проекта (инициативных проектов), набравшего (набравших) такое же количество баллов.</w:t>
      </w:r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5A5A3E" w:rsidRPr="00127BF0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на реализацию инициативных проектов в соответствии с внесением изменений в решение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8C6591">
        <w:rPr>
          <w:rFonts w:ascii="Times New Roman" w:hAnsi="Times New Roman" w:cs="Times New Roman"/>
          <w:sz w:val="28"/>
          <w:szCs w:val="28"/>
        </w:rPr>
        <w:t>Со</w:t>
      </w:r>
      <w:r w:rsidR="007C7C2F">
        <w:rPr>
          <w:rFonts w:ascii="Times New Roman" w:hAnsi="Times New Roman" w:cs="Times New Roman"/>
          <w:sz w:val="28"/>
          <w:szCs w:val="28"/>
        </w:rPr>
        <w:t>вета</w:t>
      </w:r>
      <w:r w:rsidR="008C659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7C7C2F" w:rsidRPr="007C7C2F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C7C2F" w:rsidRPr="007C7C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3E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C7C2F" w:rsidRPr="007C7C2F">
        <w:rPr>
          <w:rFonts w:ascii="Times New Roman" w:hAnsi="Times New Roman" w:cs="Times New Roman"/>
          <w:sz w:val="28"/>
          <w:szCs w:val="28"/>
        </w:rPr>
        <w:t>Уйско-Чебаркульского</w:t>
      </w:r>
      <w:proofErr w:type="spellEnd"/>
      <w:r w:rsidR="007C7C2F" w:rsidRPr="007C7C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5A3E">
        <w:rPr>
          <w:rFonts w:ascii="Times New Roman" w:hAnsi="Times New Roman" w:cs="Times New Roman"/>
          <w:sz w:val="28"/>
          <w:szCs w:val="28"/>
        </w:rPr>
        <w:t xml:space="preserve">, </w:t>
      </w:r>
      <w:r w:rsidR="005A5A3E" w:rsidRPr="003B35EE">
        <w:rPr>
          <w:rFonts w:ascii="Times New Roman" w:hAnsi="Times New Roman" w:cs="Times New Roman"/>
          <w:sz w:val="28"/>
          <w:szCs w:val="28"/>
        </w:rPr>
        <w:t>комиссия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признает прошедшим (прошедшими) конкурсный отбор инициативный проект (инициативные проекты),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</w:t>
      </w:r>
      <w:proofErr w:type="gramEnd"/>
      <w:r w:rsidR="005A5A3E" w:rsidRPr="00127BF0">
        <w:rPr>
          <w:rFonts w:ascii="Times New Roman" w:hAnsi="Times New Roman" w:cs="Times New Roman"/>
          <w:sz w:val="28"/>
          <w:szCs w:val="28"/>
        </w:rPr>
        <w:t xml:space="preserve"> вследствие отсутствия</w:t>
      </w:r>
      <w:r w:rsidR="005A5A3E">
        <w:rPr>
          <w:rFonts w:ascii="Times New Roman" w:hAnsi="Times New Roman" w:cs="Times New Roman"/>
          <w:sz w:val="28"/>
          <w:szCs w:val="28"/>
        </w:rPr>
        <w:t xml:space="preserve"> </w:t>
      </w:r>
      <w:r w:rsidR="005A5A3E" w:rsidRPr="00127BF0">
        <w:rPr>
          <w:rFonts w:ascii="Times New Roman" w:hAnsi="Times New Roman" w:cs="Times New Roman"/>
          <w:sz w:val="28"/>
          <w:szCs w:val="28"/>
        </w:rPr>
        <w:t>средств бюджета в объеме средств, необходимом для реализации данного (данных) инициативного проекта (инициативных проектов).</w:t>
      </w:r>
    </w:p>
    <w:p w:rsidR="005A5A3E" w:rsidRPr="00127BF0" w:rsidRDefault="005A5A3E" w:rsidP="005A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F0">
        <w:rPr>
          <w:rFonts w:ascii="Times New Roman" w:hAnsi="Times New Roman" w:cs="Times New Roman"/>
          <w:sz w:val="28"/>
          <w:szCs w:val="28"/>
        </w:rPr>
        <w:t>Инициативный проект (инициативные проекты), указанный (указанные) в абзаце первом, признается (признаются) прошедшим (прошедшими) конкурсный отбор при условии наличия средств бюджета в объеме средств, необходимом для реализации инициативного проекта (инициативных проектов).</w:t>
      </w:r>
      <w:proofErr w:type="gramEnd"/>
    </w:p>
    <w:p w:rsidR="005A5A3E" w:rsidRPr="00127BF0" w:rsidRDefault="00E77DAA" w:rsidP="00E77DA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A5A3E" w:rsidRPr="00127BF0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в течение 2 рабочих дней со дня заседания комиссии, который подписывается всеми членами комиссии, присутствовавшими на заседании, и направляется в уполномоченный орган </w:t>
      </w:r>
      <w:r w:rsidR="005A5A3E">
        <w:rPr>
          <w:rFonts w:ascii="Times New Roman" w:hAnsi="Times New Roman" w:cs="Times New Roman"/>
          <w:sz w:val="28"/>
          <w:szCs w:val="28"/>
        </w:rPr>
        <w:t>местной а</w:t>
      </w:r>
      <w:r w:rsidR="005A5A3E" w:rsidRPr="00127BF0">
        <w:rPr>
          <w:rFonts w:ascii="Times New Roman" w:hAnsi="Times New Roman" w:cs="Times New Roman"/>
          <w:sz w:val="28"/>
          <w:szCs w:val="28"/>
        </w:rPr>
        <w:t>дминистрации в течение 1 рабочего дня со дня подписания протокола.</w:t>
      </w:r>
    </w:p>
    <w:p w:rsidR="00AE1A4A" w:rsidRDefault="00AE1A4A" w:rsidP="00AE1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AE1A4A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E4" w:rsidRDefault="00F715E4" w:rsidP="004B095F">
      <w:r>
        <w:separator/>
      </w:r>
    </w:p>
  </w:endnote>
  <w:endnote w:type="continuationSeparator" w:id="0">
    <w:p w:rsidR="00F715E4" w:rsidRDefault="00F715E4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E4" w:rsidRDefault="00F715E4" w:rsidP="004B095F">
      <w:r>
        <w:separator/>
      </w:r>
    </w:p>
  </w:footnote>
  <w:footnote w:type="continuationSeparator" w:id="0">
    <w:p w:rsidR="00F715E4" w:rsidRDefault="00F715E4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47BD0"/>
    <w:rsid w:val="001946A6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0195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923FA"/>
    <w:rsid w:val="00795DD8"/>
    <w:rsid w:val="007A3EB5"/>
    <w:rsid w:val="007A4FE2"/>
    <w:rsid w:val="007B518A"/>
    <w:rsid w:val="007C03C3"/>
    <w:rsid w:val="007C7C2F"/>
    <w:rsid w:val="0082788F"/>
    <w:rsid w:val="008415A6"/>
    <w:rsid w:val="00846C42"/>
    <w:rsid w:val="008667CB"/>
    <w:rsid w:val="0088000B"/>
    <w:rsid w:val="00885E17"/>
    <w:rsid w:val="008A6B00"/>
    <w:rsid w:val="008C1F52"/>
    <w:rsid w:val="008C6591"/>
    <w:rsid w:val="008C6A3A"/>
    <w:rsid w:val="008D2A05"/>
    <w:rsid w:val="008E3E55"/>
    <w:rsid w:val="00923462"/>
    <w:rsid w:val="009739A7"/>
    <w:rsid w:val="0099040C"/>
    <w:rsid w:val="00996770"/>
    <w:rsid w:val="009C5A39"/>
    <w:rsid w:val="009C6945"/>
    <w:rsid w:val="00A14011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F715E4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29C7-4AAD-459F-A6C4-CDF61AE0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61</cp:revision>
  <cp:lastPrinted>2021-02-05T09:47:00Z</cp:lastPrinted>
  <dcterms:created xsi:type="dcterms:W3CDTF">2019-10-03T03:07:00Z</dcterms:created>
  <dcterms:modified xsi:type="dcterms:W3CDTF">2021-02-05T09:48:00Z</dcterms:modified>
</cp:coreProperties>
</file>